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44" w:rsidRDefault="00973844" w:rsidP="009738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75D5D" w:rsidRDefault="00FB7FB3" w:rsidP="00FB7F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м</w:t>
      </w:r>
      <w:r w:rsidR="00D80DBC">
        <w:rPr>
          <w:rFonts w:ascii="Times New Roman" w:hAnsi="Times New Roman" w:cs="Times New Roman"/>
          <w:sz w:val="28"/>
          <w:szCs w:val="28"/>
        </w:rPr>
        <w:t>аршрутизаци</w:t>
      </w:r>
      <w:r>
        <w:rPr>
          <w:rFonts w:ascii="Times New Roman" w:hAnsi="Times New Roman" w:cs="Times New Roman"/>
          <w:sz w:val="28"/>
          <w:szCs w:val="28"/>
        </w:rPr>
        <w:t xml:space="preserve">и несовершеннолетних и их семей, нуждающихся в </w:t>
      </w:r>
      <w:r w:rsidR="00D80DB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D80DBC">
        <w:rPr>
          <w:rFonts w:ascii="Times New Roman" w:hAnsi="Times New Roman" w:cs="Times New Roman"/>
          <w:sz w:val="28"/>
          <w:szCs w:val="28"/>
        </w:rPr>
        <w:t xml:space="preserve"> Службы ранней помощи</w:t>
      </w:r>
      <w:r w:rsidR="00E77839">
        <w:rPr>
          <w:rFonts w:ascii="Times New Roman" w:hAnsi="Times New Roman" w:cs="Times New Roman"/>
          <w:sz w:val="28"/>
          <w:szCs w:val="28"/>
        </w:rPr>
        <w:t xml:space="preserve"> в </w:t>
      </w:r>
      <w:r w:rsidR="00973844"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FB7FB3" w:rsidRDefault="00FB7FB3" w:rsidP="00FB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FB3" w:rsidRDefault="00FB7FB3" w:rsidP="00FB7F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несовершеннолетних, нуждающихся в услугах Службы ранней помощи.</w:t>
      </w:r>
    </w:p>
    <w:p w:rsidR="00FB7FB3" w:rsidRPr="00045E18" w:rsidRDefault="00FB7FB3" w:rsidP="00BF6DB9">
      <w:pPr>
        <w:pStyle w:val="a3"/>
        <w:numPr>
          <w:ilvl w:val="1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F6DB9">
        <w:rPr>
          <w:rFonts w:ascii="Times New Roman" w:hAnsi="Times New Roman" w:cs="Times New Roman"/>
          <w:sz w:val="28"/>
          <w:szCs w:val="28"/>
        </w:rPr>
        <w:t>Выявление несовершеннолетних, в возрасте от 0 до 3 лет, нуждающихся в оказании услуг Службы ранней помощи</w:t>
      </w:r>
      <w:r w:rsidR="00F970FB">
        <w:rPr>
          <w:rFonts w:ascii="Times New Roman" w:hAnsi="Times New Roman" w:cs="Times New Roman"/>
          <w:sz w:val="28"/>
          <w:szCs w:val="28"/>
        </w:rPr>
        <w:t xml:space="preserve"> (далее СРП)</w:t>
      </w:r>
      <w:r w:rsidR="00BF6DB9" w:rsidRPr="00BF6DB9">
        <w:rPr>
          <w:rFonts w:ascii="Times New Roman" w:hAnsi="Times New Roman" w:cs="Times New Roman"/>
          <w:sz w:val="28"/>
          <w:szCs w:val="28"/>
        </w:rPr>
        <w:t>,</w:t>
      </w:r>
      <w:r w:rsidRPr="00BF6DB9">
        <w:rPr>
          <w:rFonts w:ascii="Times New Roman" w:hAnsi="Times New Roman" w:cs="Times New Roman"/>
          <w:sz w:val="28"/>
          <w:szCs w:val="28"/>
        </w:rPr>
        <w:t xml:space="preserve"> производится в территориальных детских поликлиниках врачами-педиатрами участковыми, врачами-специалистами, специалистами КОГБУЗ «Кировский областной клинический перинатальный центр», КОГБУЗ «Кировская областная детская клиническая больница», КОГБУЗ «Детский клинический консультативно-диагностический центр»</w:t>
      </w:r>
      <w:r w:rsidR="00045E18">
        <w:rPr>
          <w:rFonts w:ascii="Times New Roman" w:hAnsi="Times New Roman" w:cs="Times New Roman"/>
          <w:sz w:val="28"/>
          <w:szCs w:val="28"/>
        </w:rPr>
        <w:t xml:space="preserve">, </w:t>
      </w:r>
      <w:r w:rsidR="00045E18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при самообращении родителей несовершеннолетнего.</w:t>
      </w:r>
    </w:p>
    <w:p w:rsidR="00BF6DB9" w:rsidRPr="00045E18" w:rsidRDefault="00BF6DB9" w:rsidP="00BF6DB9">
      <w:pPr>
        <w:pStyle w:val="a3"/>
        <w:numPr>
          <w:ilvl w:val="1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45E18">
        <w:rPr>
          <w:rFonts w:ascii="Times New Roman" w:hAnsi="Times New Roman" w:cs="Times New Roman"/>
          <w:sz w:val="28"/>
          <w:szCs w:val="28"/>
        </w:rPr>
        <w:t xml:space="preserve">Показаниями для направления в </w:t>
      </w:r>
      <w:r w:rsidR="00F970FB" w:rsidRPr="00045E18">
        <w:rPr>
          <w:rFonts w:ascii="Times New Roman" w:hAnsi="Times New Roman" w:cs="Times New Roman"/>
          <w:sz w:val="28"/>
          <w:szCs w:val="28"/>
        </w:rPr>
        <w:t>СРП</w:t>
      </w:r>
      <w:r w:rsidRPr="00045E18">
        <w:rPr>
          <w:rFonts w:ascii="Times New Roman" w:hAnsi="Times New Roman" w:cs="Times New Roman"/>
          <w:sz w:val="28"/>
          <w:szCs w:val="28"/>
        </w:rPr>
        <w:t xml:space="preserve"> являются следующие состояния и заболевания: </w:t>
      </w:r>
    </w:p>
    <w:p w:rsidR="00BF6DB9" w:rsidRDefault="00BF6DB9" w:rsidP="00BF6DB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B9">
        <w:rPr>
          <w:rFonts w:ascii="Times New Roman" w:hAnsi="Times New Roman" w:cs="Times New Roman"/>
          <w:sz w:val="28"/>
          <w:szCs w:val="28"/>
        </w:rPr>
        <w:t xml:space="preserve">недоношенные и маловесные дети, рожденные с массой тела менее 1500 грамм; </w:t>
      </w:r>
    </w:p>
    <w:p w:rsidR="00BF6DB9" w:rsidRPr="00BF6DB9" w:rsidRDefault="00BF6DB9" w:rsidP="00BF6DB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B9">
        <w:rPr>
          <w:rFonts w:ascii="Times New Roman" w:hAnsi="Times New Roman" w:cs="Times New Roman"/>
          <w:sz w:val="28"/>
          <w:szCs w:val="28"/>
        </w:rPr>
        <w:t>дети, имеющие отставание в развитии;</w:t>
      </w:r>
    </w:p>
    <w:p w:rsidR="00BF6DB9" w:rsidRPr="00BF6DB9" w:rsidRDefault="00BF6DB9" w:rsidP="00BF6DB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B9">
        <w:rPr>
          <w:rFonts w:ascii="Times New Roman" w:hAnsi="Times New Roman" w:cs="Times New Roman"/>
          <w:sz w:val="28"/>
          <w:szCs w:val="28"/>
        </w:rPr>
        <w:t xml:space="preserve"> дети с выявленными нарушениями, которые с высокой степенью вероятности приведут к отставанию в развитии: снижение слуха 2-4 степени; слепота, слабовидение; </w:t>
      </w:r>
    </w:p>
    <w:p w:rsidR="00BF6DB9" w:rsidRPr="00707D30" w:rsidRDefault="00BF6DB9" w:rsidP="00BF6D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 xml:space="preserve">церебральные и спинальные параличи любой этиологии; </w:t>
      </w:r>
    </w:p>
    <w:p w:rsidR="00BF6DB9" w:rsidRPr="00707D30" w:rsidRDefault="00BF6DB9" w:rsidP="00BF6D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 xml:space="preserve">генетические синдромы и хромосомные аберрации; </w:t>
      </w:r>
    </w:p>
    <w:p w:rsidR="00BF6DB9" w:rsidRPr="00707D30" w:rsidRDefault="00BF6DB9" w:rsidP="00BF6D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 xml:space="preserve">наследственно-дегенеративные заболевания нервной системы (туберозный склероз, спинальные и </w:t>
      </w:r>
      <w:proofErr w:type="spellStart"/>
      <w:r w:rsidRPr="00707D30">
        <w:rPr>
          <w:rFonts w:ascii="Times New Roman" w:hAnsi="Times New Roman" w:cs="Times New Roman"/>
          <w:sz w:val="28"/>
          <w:szCs w:val="28"/>
        </w:rPr>
        <w:t>невральные</w:t>
      </w:r>
      <w:proofErr w:type="spellEnd"/>
      <w:r w:rsidRPr="00707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30">
        <w:rPr>
          <w:rFonts w:ascii="Times New Roman" w:hAnsi="Times New Roman" w:cs="Times New Roman"/>
          <w:sz w:val="28"/>
          <w:szCs w:val="28"/>
        </w:rPr>
        <w:t>амиотрофии</w:t>
      </w:r>
      <w:proofErr w:type="spellEnd"/>
      <w:r w:rsidRPr="00707D30">
        <w:rPr>
          <w:rFonts w:ascii="Times New Roman" w:hAnsi="Times New Roman" w:cs="Times New Roman"/>
          <w:sz w:val="28"/>
          <w:szCs w:val="28"/>
        </w:rPr>
        <w:t xml:space="preserve"> и т.п.); </w:t>
      </w:r>
    </w:p>
    <w:p w:rsidR="00BF6DB9" w:rsidRPr="00707D30" w:rsidRDefault="00BF6DB9" w:rsidP="00BF6D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 xml:space="preserve">врожденные аномалии развития: аномалии развития ЦНС (микроцефалия, черепно-мозговые грыжи, </w:t>
      </w:r>
      <w:proofErr w:type="gramStart"/>
      <w:r w:rsidRPr="00707D30">
        <w:rPr>
          <w:rFonts w:ascii="Times New Roman" w:hAnsi="Times New Roman" w:cs="Times New Roman"/>
          <w:sz w:val="28"/>
          <w:szCs w:val="28"/>
        </w:rPr>
        <w:t>с-м</w:t>
      </w:r>
      <w:proofErr w:type="gramEnd"/>
      <w:r w:rsidRPr="00707D30">
        <w:rPr>
          <w:rFonts w:ascii="Times New Roman" w:hAnsi="Times New Roman" w:cs="Times New Roman"/>
          <w:sz w:val="28"/>
          <w:szCs w:val="28"/>
        </w:rPr>
        <w:t xml:space="preserve"> Денди-Уокера и т.п.);</w:t>
      </w:r>
    </w:p>
    <w:p w:rsidR="00BF6DB9" w:rsidRPr="00707D30" w:rsidRDefault="00BF6DB9" w:rsidP="00BF6D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 xml:space="preserve"> аномалии развития других органов и систем (расщелины неба, грубые деформации конечностей и т. п.); </w:t>
      </w:r>
    </w:p>
    <w:p w:rsidR="00BF6DB9" w:rsidRPr="00707D30" w:rsidRDefault="00BF6DB9" w:rsidP="00BF6D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 xml:space="preserve">тяжелые органические поражения ЦНС (любой этиологии); </w:t>
      </w:r>
    </w:p>
    <w:p w:rsidR="00BF6DB9" w:rsidRPr="00707D30" w:rsidRDefault="00BF6DB9" w:rsidP="00BF6D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 xml:space="preserve">атрофии мозга, гидроцефалия; </w:t>
      </w:r>
    </w:p>
    <w:p w:rsidR="009C15F3" w:rsidRPr="00CA1F13" w:rsidRDefault="00BF6DB9" w:rsidP="00CA1F1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>серьезные трудности в контакте с ребенком, подоз</w:t>
      </w:r>
      <w:r w:rsidR="006124AA">
        <w:rPr>
          <w:rFonts w:ascii="Times New Roman" w:hAnsi="Times New Roman" w:cs="Times New Roman"/>
          <w:sz w:val="28"/>
          <w:szCs w:val="28"/>
        </w:rPr>
        <w:t>рение на ранний детский аутизм</w:t>
      </w:r>
      <w:r w:rsidRPr="00CA1F13">
        <w:rPr>
          <w:rFonts w:ascii="Times New Roman" w:hAnsi="Times New Roman" w:cs="Times New Roman"/>
          <w:sz w:val="28"/>
          <w:szCs w:val="28"/>
        </w:rPr>
        <w:t>.</w:t>
      </w:r>
    </w:p>
    <w:p w:rsidR="009C15F3" w:rsidRDefault="009C15F3" w:rsidP="009C15F3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Выявление несовершеннолетних, нуждающихся</w:t>
      </w:r>
      <w:r w:rsidRPr="009C15F3">
        <w:rPr>
          <w:rFonts w:ascii="Times New Roman" w:eastAsia="MS Mincho" w:hAnsi="Times New Roman" w:cs="Times New Roman"/>
          <w:sz w:val="28"/>
          <w:szCs w:val="28"/>
        </w:rPr>
        <w:t xml:space="preserve"> в оказании услуг СРП </w:t>
      </w:r>
      <w:r>
        <w:rPr>
          <w:rFonts w:ascii="Times New Roman" w:eastAsia="MS Mincho" w:hAnsi="Times New Roman" w:cs="Times New Roman"/>
          <w:sz w:val="28"/>
          <w:szCs w:val="28"/>
        </w:rPr>
        <w:t>в учреждениях здравоохранения.</w:t>
      </w:r>
    </w:p>
    <w:p w:rsidR="00BF6DB9" w:rsidRDefault="009C15F3" w:rsidP="009C15F3">
      <w:pPr>
        <w:pStyle w:val="a3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1.3.1.</w:t>
      </w:r>
      <w:r w:rsidR="00BF6DB9" w:rsidRPr="009C15F3">
        <w:rPr>
          <w:rFonts w:ascii="Times New Roman" w:eastAsia="MS Mincho" w:hAnsi="Times New Roman" w:cs="Times New Roman"/>
          <w:sz w:val="28"/>
          <w:szCs w:val="28"/>
        </w:rPr>
        <w:t xml:space="preserve">При выявлении несовершеннолетнего, нуждающегося в оказании услуг </w:t>
      </w:r>
      <w:r w:rsidR="00F970FB" w:rsidRPr="009C15F3">
        <w:rPr>
          <w:rFonts w:ascii="Times New Roman" w:eastAsia="MS Mincho" w:hAnsi="Times New Roman" w:cs="Times New Roman"/>
          <w:sz w:val="28"/>
          <w:szCs w:val="28"/>
        </w:rPr>
        <w:t>СРП</w:t>
      </w:r>
      <w:r w:rsidR="00BF6DB9" w:rsidRPr="009C15F3">
        <w:rPr>
          <w:rFonts w:ascii="Times New Roman" w:eastAsia="MS Mincho" w:hAnsi="Times New Roman" w:cs="Times New Roman"/>
          <w:sz w:val="28"/>
          <w:szCs w:val="28"/>
        </w:rPr>
        <w:t>, специалист учрежд</w:t>
      </w:r>
      <w:r w:rsidR="00974047" w:rsidRPr="009C15F3">
        <w:rPr>
          <w:rFonts w:ascii="Times New Roman" w:eastAsia="MS Mincho" w:hAnsi="Times New Roman" w:cs="Times New Roman"/>
          <w:sz w:val="28"/>
          <w:szCs w:val="28"/>
        </w:rPr>
        <w:t xml:space="preserve">ения здравоохранения выдает направление </w:t>
      </w:r>
      <w:r w:rsidR="00973844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proofErr w:type="gramStart"/>
      <w:r w:rsidR="00973844" w:rsidRPr="00973844">
        <w:rPr>
          <w:rFonts w:ascii="Times New Roman" w:eastAsia="MS Mincho" w:hAnsi="Times New Roman" w:cs="Times New Roman"/>
          <w:b/>
          <w:i/>
          <w:sz w:val="28"/>
          <w:szCs w:val="28"/>
        </w:rPr>
        <w:t>районн</w:t>
      </w:r>
      <w:r w:rsidR="00973844">
        <w:rPr>
          <w:rFonts w:ascii="Times New Roman" w:eastAsia="MS Mincho" w:hAnsi="Times New Roman" w:cs="Times New Roman"/>
          <w:b/>
          <w:i/>
          <w:sz w:val="28"/>
          <w:szCs w:val="28"/>
        </w:rPr>
        <w:t>ую</w:t>
      </w:r>
      <w:proofErr w:type="gramEnd"/>
      <w:r w:rsidR="00973844" w:rsidRPr="00973844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="00973844">
        <w:rPr>
          <w:rFonts w:ascii="Times New Roman" w:eastAsia="MS Mincho" w:hAnsi="Times New Roman" w:cs="Times New Roman"/>
          <w:sz w:val="28"/>
          <w:szCs w:val="28"/>
        </w:rPr>
        <w:t>СРП</w:t>
      </w:r>
      <w:r w:rsidR="00974047" w:rsidRPr="009C15F3">
        <w:rPr>
          <w:rFonts w:ascii="Times New Roman" w:hAnsi="Times New Roman" w:cs="Times New Roman"/>
          <w:sz w:val="28"/>
          <w:szCs w:val="28"/>
        </w:rPr>
        <w:t>.</w:t>
      </w:r>
    </w:p>
    <w:p w:rsidR="00973844" w:rsidRDefault="009C15F3" w:rsidP="009C15F3">
      <w:pPr>
        <w:pStyle w:val="a3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CA1F13">
        <w:rPr>
          <w:rFonts w:ascii="Times New Roman" w:hAnsi="Times New Roman" w:cs="Times New Roman"/>
          <w:sz w:val="28"/>
          <w:szCs w:val="28"/>
        </w:rPr>
        <w:t xml:space="preserve"> </w:t>
      </w:r>
      <w:r w:rsidR="00974047" w:rsidRPr="009C15F3">
        <w:rPr>
          <w:rFonts w:ascii="Times New Roman" w:hAnsi="Times New Roman" w:cs="Times New Roman"/>
          <w:sz w:val="28"/>
          <w:szCs w:val="28"/>
        </w:rPr>
        <w:t xml:space="preserve">На </w:t>
      </w:r>
      <w:r w:rsidR="000F3FF1" w:rsidRPr="009C15F3">
        <w:rPr>
          <w:rFonts w:ascii="Times New Roman" w:hAnsi="Times New Roman" w:cs="Times New Roman"/>
          <w:sz w:val="28"/>
          <w:szCs w:val="28"/>
        </w:rPr>
        <w:t xml:space="preserve">первичном </w:t>
      </w:r>
      <w:r w:rsidR="00973844">
        <w:rPr>
          <w:rFonts w:ascii="Times New Roman" w:hAnsi="Times New Roman" w:cs="Times New Roman"/>
          <w:sz w:val="28"/>
          <w:szCs w:val="28"/>
        </w:rPr>
        <w:t xml:space="preserve">приеме  </w:t>
      </w:r>
      <w:r w:rsidR="00974047" w:rsidRPr="009C15F3">
        <w:rPr>
          <w:rFonts w:ascii="Times New Roman" w:hAnsi="Times New Roman" w:cs="Times New Roman"/>
          <w:sz w:val="28"/>
          <w:szCs w:val="28"/>
        </w:rPr>
        <w:t>специалистами междисциплинарной команды проводится первичная диагностика</w:t>
      </w:r>
      <w:r w:rsidR="006A3C3B">
        <w:rPr>
          <w:rFonts w:ascii="Times New Roman" w:hAnsi="Times New Roman" w:cs="Times New Roman"/>
          <w:sz w:val="28"/>
          <w:szCs w:val="28"/>
        </w:rPr>
        <w:t xml:space="preserve">, включающая </w:t>
      </w:r>
      <w:r w:rsidR="00FF628B" w:rsidRPr="009C15F3">
        <w:rPr>
          <w:rFonts w:ascii="Times New Roman" w:hAnsi="Times New Roman" w:cs="Times New Roman"/>
          <w:sz w:val="28"/>
          <w:szCs w:val="28"/>
        </w:rPr>
        <w:t xml:space="preserve"> анкетирование </w:t>
      </w:r>
      <w:proofErr w:type="gramStart"/>
      <w:r w:rsidR="00FF628B" w:rsidRPr="009C15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F628B" w:rsidRPr="009C1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47" w:rsidRDefault="00FF628B" w:rsidP="009C15F3">
      <w:pPr>
        <w:pStyle w:val="a3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9C15F3">
        <w:rPr>
          <w:rFonts w:ascii="Times New Roman" w:hAnsi="Times New Roman" w:cs="Times New Roman"/>
          <w:sz w:val="28"/>
          <w:szCs w:val="28"/>
        </w:rPr>
        <w:lastRenderedPageBreak/>
        <w:t xml:space="preserve">целью определения уровня развития </w:t>
      </w:r>
      <w:r w:rsidR="006A3C3B">
        <w:rPr>
          <w:rFonts w:ascii="Times New Roman" w:hAnsi="Times New Roman" w:cs="Times New Roman"/>
          <w:sz w:val="28"/>
          <w:szCs w:val="28"/>
        </w:rPr>
        <w:t>(</w:t>
      </w:r>
      <w:r w:rsidRPr="009C15F3">
        <w:rPr>
          <w:rFonts w:ascii="Times New Roman" w:hAnsi="Times New Roman" w:cs="Times New Roman"/>
          <w:sz w:val="28"/>
          <w:szCs w:val="28"/>
          <w:lang w:val="en-US"/>
        </w:rPr>
        <w:t>KID</w:t>
      </w:r>
      <w:r w:rsidRPr="009C15F3">
        <w:rPr>
          <w:rFonts w:ascii="Times New Roman" w:hAnsi="Times New Roman" w:cs="Times New Roman"/>
          <w:sz w:val="28"/>
          <w:szCs w:val="28"/>
        </w:rPr>
        <w:t>/</w:t>
      </w:r>
      <w:r w:rsidRPr="009C15F3">
        <w:rPr>
          <w:rFonts w:ascii="Times New Roman" w:hAnsi="Times New Roman" w:cs="Times New Roman"/>
          <w:sz w:val="28"/>
          <w:szCs w:val="28"/>
          <w:lang w:val="en-US"/>
        </w:rPr>
        <w:t>RCDI</w:t>
      </w:r>
      <w:r w:rsidRPr="009C15F3">
        <w:rPr>
          <w:rFonts w:ascii="Times New Roman" w:hAnsi="Times New Roman" w:cs="Times New Roman"/>
          <w:sz w:val="28"/>
          <w:szCs w:val="28"/>
        </w:rPr>
        <w:t>)</w:t>
      </w:r>
      <w:r w:rsidR="006A3C3B">
        <w:rPr>
          <w:rFonts w:ascii="Times New Roman" w:hAnsi="Times New Roman" w:cs="Times New Roman"/>
          <w:sz w:val="28"/>
          <w:szCs w:val="28"/>
        </w:rPr>
        <w:t xml:space="preserve"> и</w:t>
      </w:r>
      <w:r w:rsidR="00E70D5A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6A3C3B">
        <w:rPr>
          <w:rFonts w:ascii="Times New Roman" w:hAnsi="Times New Roman" w:cs="Times New Roman"/>
          <w:sz w:val="28"/>
          <w:szCs w:val="28"/>
        </w:rPr>
        <w:t xml:space="preserve"> необходимость в услугах </w:t>
      </w:r>
      <w:r w:rsidR="00E70D5A">
        <w:rPr>
          <w:rFonts w:ascii="Times New Roman" w:hAnsi="Times New Roman" w:cs="Times New Roman"/>
          <w:sz w:val="28"/>
          <w:szCs w:val="28"/>
        </w:rPr>
        <w:t>СРП.</w:t>
      </w:r>
    </w:p>
    <w:p w:rsidR="00045E18" w:rsidRPr="00CA1F13" w:rsidRDefault="009C15F3" w:rsidP="009C15F3">
      <w:pPr>
        <w:pStyle w:val="a3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CA1F13">
        <w:rPr>
          <w:rFonts w:ascii="Times New Roman" w:hAnsi="Times New Roman" w:cs="Times New Roman"/>
          <w:sz w:val="28"/>
          <w:szCs w:val="28"/>
        </w:rPr>
        <w:t xml:space="preserve"> </w:t>
      </w:r>
      <w:r w:rsidR="00835A0D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045E18" w:rsidRPr="009C15F3">
        <w:rPr>
          <w:rFonts w:ascii="Times New Roman" w:hAnsi="Times New Roman" w:cs="Times New Roman"/>
          <w:sz w:val="28"/>
          <w:szCs w:val="28"/>
        </w:rPr>
        <w:t xml:space="preserve"> в возрасте от 18 месяцев до 3 лет</w:t>
      </w:r>
      <w:r w:rsidRPr="009C15F3">
        <w:rPr>
          <w:rFonts w:ascii="Times New Roman" w:hAnsi="Times New Roman" w:cs="Times New Roman"/>
          <w:sz w:val="28"/>
          <w:szCs w:val="28"/>
        </w:rPr>
        <w:t xml:space="preserve"> п</w:t>
      </w:r>
      <w:r w:rsidR="00045E18" w:rsidRPr="009C15F3">
        <w:rPr>
          <w:rFonts w:ascii="Times New Roman" w:hAnsi="Times New Roman" w:cs="Times New Roman"/>
          <w:sz w:val="28"/>
          <w:szCs w:val="28"/>
        </w:rPr>
        <w:t xml:space="preserve">о окончании диагностики и определения медицинской составляющей </w:t>
      </w:r>
      <w:proofErr w:type="spellStart"/>
      <w:r w:rsidR="00045E18" w:rsidRPr="009C15F3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045E18" w:rsidRPr="009C15F3">
        <w:rPr>
          <w:rFonts w:ascii="Times New Roman" w:hAnsi="Times New Roman" w:cs="Times New Roman"/>
          <w:sz w:val="28"/>
          <w:szCs w:val="28"/>
        </w:rPr>
        <w:t>/реабилитационных мероприятий</w:t>
      </w:r>
      <w:r w:rsidRPr="009C15F3">
        <w:rPr>
          <w:rFonts w:ascii="Times New Roman" w:hAnsi="Times New Roman" w:cs="Times New Roman"/>
          <w:sz w:val="28"/>
          <w:szCs w:val="28"/>
        </w:rPr>
        <w:t xml:space="preserve"> </w:t>
      </w:r>
      <w:r w:rsidR="00835A0D">
        <w:rPr>
          <w:rFonts w:ascii="Times New Roman" w:hAnsi="Times New Roman" w:cs="Times New Roman"/>
          <w:sz w:val="28"/>
          <w:szCs w:val="28"/>
        </w:rPr>
        <w:t>выдается Направление</w:t>
      </w:r>
      <w:r w:rsidRPr="009C15F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73844" w:rsidRPr="00973844">
        <w:rPr>
          <w:rFonts w:ascii="Times New Roman" w:hAnsi="Times New Roman" w:cs="Times New Roman"/>
          <w:b/>
          <w:i/>
          <w:sz w:val="28"/>
          <w:szCs w:val="28"/>
        </w:rPr>
        <w:t>районную</w:t>
      </w:r>
      <w:proofErr w:type="gramEnd"/>
      <w:r w:rsidR="00973844" w:rsidRPr="00973844">
        <w:rPr>
          <w:rFonts w:ascii="Times New Roman" w:hAnsi="Times New Roman" w:cs="Times New Roman"/>
          <w:b/>
          <w:i/>
          <w:sz w:val="28"/>
          <w:szCs w:val="28"/>
        </w:rPr>
        <w:t xml:space="preserve"> ПМПК</w:t>
      </w:r>
      <w:r w:rsidR="006124AA" w:rsidRPr="009738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15F3">
        <w:rPr>
          <w:rFonts w:ascii="Times New Roman" w:hAnsi="Times New Roman" w:cs="Times New Roman"/>
          <w:sz w:val="28"/>
          <w:szCs w:val="28"/>
        </w:rPr>
        <w:t xml:space="preserve">для проведения дальнейшей диагностики </w:t>
      </w:r>
      <w:r w:rsidRPr="00CA1F13">
        <w:rPr>
          <w:rFonts w:ascii="Times New Roman" w:hAnsi="Times New Roman" w:cs="Times New Roman"/>
          <w:sz w:val="28"/>
          <w:szCs w:val="28"/>
        </w:rPr>
        <w:t>и определения образовательного маршрута</w:t>
      </w:r>
      <w:r w:rsidR="006124AA" w:rsidRPr="00CA1F13">
        <w:rPr>
          <w:rFonts w:ascii="Times New Roman" w:hAnsi="Times New Roman" w:cs="Times New Roman"/>
          <w:sz w:val="28"/>
          <w:szCs w:val="28"/>
        </w:rPr>
        <w:t xml:space="preserve"> и/или другие подразделения СРП</w:t>
      </w:r>
      <w:r w:rsidRPr="00CA1F13">
        <w:rPr>
          <w:rFonts w:ascii="Times New Roman" w:hAnsi="Times New Roman" w:cs="Times New Roman"/>
          <w:sz w:val="28"/>
          <w:szCs w:val="28"/>
        </w:rPr>
        <w:t>.</w:t>
      </w:r>
    </w:p>
    <w:p w:rsidR="006124AA" w:rsidRPr="00444730" w:rsidRDefault="00045E18" w:rsidP="006124AA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При выявлении </w:t>
      </w:r>
      <w:r w:rsidR="00C9462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94623">
        <w:rPr>
          <w:rFonts w:ascii="Times New Roman" w:hAnsi="Times New Roman" w:cs="Times New Roman"/>
          <w:sz w:val="28"/>
          <w:szCs w:val="28"/>
        </w:rPr>
        <w:t>несовершеннолетних, нуждающихся в услугах СРП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9462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</w:t>
      </w:r>
      <w:r w:rsidR="00973844" w:rsidRPr="00973844">
        <w:rPr>
          <w:rFonts w:ascii="Times New Roman" w:hAnsi="Times New Roman" w:cs="Times New Roman"/>
          <w:b/>
          <w:i/>
          <w:color w:val="493E24"/>
          <w:sz w:val="28"/>
          <w:szCs w:val="28"/>
          <w:shd w:val="clear" w:color="auto" w:fill="FFFFFF"/>
        </w:rPr>
        <w:t>районной ПМПК</w:t>
      </w: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, специалистами </w:t>
      </w:r>
      <w:r w:rsidR="0097384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ПМПК</w:t>
      </w: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выдается Направление в </w:t>
      </w:r>
      <w:proofErr w:type="gramStart"/>
      <w:r w:rsidR="00973844" w:rsidRPr="00973844">
        <w:rPr>
          <w:rFonts w:ascii="Times New Roman" w:hAnsi="Times New Roman" w:cs="Times New Roman"/>
          <w:b/>
          <w:i/>
          <w:color w:val="493E24"/>
          <w:sz w:val="28"/>
          <w:szCs w:val="28"/>
          <w:shd w:val="clear" w:color="auto" w:fill="FFFFFF"/>
        </w:rPr>
        <w:t>районную</w:t>
      </w:r>
      <w:proofErr w:type="gramEnd"/>
      <w:r w:rsidR="006124AA" w:rsidRPr="00973844">
        <w:rPr>
          <w:rFonts w:ascii="Times New Roman" w:hAnsi="Times New Roman" w:cs="Times New Roman"/>
          <w:b/>
          <w:i/>
          <w:sz w:val="28"/>
          <w:szCs w:val="28"/>
        </w:rPr>
        <w:t xml:space="preserve"> СРП</w:t>
      </w:r>
      <w:r w:rsidR="009C15F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для проведения </w:t>
      </w:r>
      <w:r w:rsidR="009C15F3" w:rsidRPr="009C15F3">
        <w:rPr>
          <w:rFonts w:ascii="Times New Roman" w:hAnsi="Times New Roman" w:cs="Times New Roman"/>
          <w:sz w:val="28"/>
          <w:szCs w:val="28"/>
        </w:rPr>
        <w:t xml:space="preserve">дальнейшей диагностики и определения медицинской составляющей </w:t>
      </w:r>
      <w:proofErr w:type="spellStart"/>
      <w:r w:rsidR="009C15F3" w:rsidRPr="009C15F3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9C15F3" w:rsidRPr="009C15F3">
        <w:rPr>
          <w:rFonts w:ascii="Times New Roman" w:hAnsi="Times New Roman" w:cs="Times New Roman"/>
          <w:sz w:val="28"/>
          <w:szCs w:val="28"/>
        </w:rPr>
        <w:t>/реабилитационных мероприятий</w:t>
      </w:r>
      <w:r w:rsidR="009C15F3">
        <w:rPr>
          <w:rFonts w:ascii="Times New Roman" w:hAnsi="Times New Roman" w:cs="Times New Roman"/>
          <w:sz w:val="28"/>
          <w:szCs w:val="28"/>
        </w:rPr>
        <w:t>.</w:t>
      </w:r>
    </w:p>
    <w:p w:rsidR="00444730" w:rsidRPr="006124AA" w:rsidRDefault="00444730" w:rsidP="006124AA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73844">
        <w:rPr>
          <w:rFonts w:ascii="Times New Roman" w:hAnsi="Times New Roman" w:cs="Times New Roman"/>
          <w:b/>
          <w:i/>
          <w:sz w:val="28"/>
          <w:szCs w:val="28"/>
        </w:rPr>
        <w:t xml:space="preserve">При самостоятельном обращении родителей/законных представителей  в учреждение, оказывающее услуги ранней помощи, специалисты учреждения проводят первичную оценку уровня развития ребенка по шкалам </w:t>
      </w:r>
      <w:r w:rsidRPr="00973844">
        <w:rPr>
          <w:rFonts w:ascii="Times New Roman" w:hAnsi="Times New Roman" w:cs="Times New Roman"/>
          <w:b/>
          <w:i/>
          <w:sz w:val="28"/>
          <w:szCs w:val="28"/>
          <w:lang w:val="en-US"/>
        </w:rPr>
        <w:t>KID</w:t>
      </w:r>
      <w:r w:rsidRPr="00973844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973844">
        <w:rPr>
          <w:rFonts w:ascii="Times New Roman" w:hAnsi="Times New Roman" w:cs="Times New Roman"/>
          <w:b/>
          <w:i/>
          <w:sz w:val="28"/>
          <w:szCs w:val="28"/>
          <w:lang w:val="en-US"/>
        </w:rPr>
        <w:t>RCDI</w:t>
      </w:r>
      <w:r w:rsidR="006371B0" w:rsidRPr="00973844">
        <w:rPr>
          <w:rFonts w:ascii="Times New Roman" w:hAnsi="Times New Roman" w:cs="Times New Roman"/>
          <w:b/>
          <w:i/>
          <w:sz w:val="28"/>
          <w:szCs w:val="28"/>
        </w:rPr>
        <w:t xml:space="preserve">, осуществляют первичный прием, по результатам направляют в другие подразделения СРП для получения </w:t>
      </w:r>
      <w:r w:rsidR="00FB1E77" w:rsidRPr="00973844">
        <w:rPr>
          <w:rFonts w:ascii="Times New Roman" w:hAnsi="Times New Roman" w:cs="Times New Roman"/>
          <w:b/>
          <w:i/>
          <w:sz w:val="28"/>
          <w:szCs w:val="28"/>
        </w:rPr>
        <w:t>необходимой информации при оформлении ИПРП</w:t>
      </w:r>
      <w:r w:rsidR="00FB1E77">
        <w:rPr>
          <w:rFonts w:ascii="Times New Roman" w:hAnsi="Times New Roman" w:cs="Times New Roman"/>
          <w:sz w:val="28"/>
          <w:szCs w:val="28"/>
        </w:rPr>
        <w:t>.</w:t>
      </w:r>
    </w:p>
    <w:p w:rsidR="00FE75C8" w:rsidRPr="00FE75C8" w:rsidRDefault="00FE75C8" w:rsidP="00FE75C8">
      <w:pPr>
        <w:pStyle w:val="a3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</w:rPr>
      </w:pPr>
      <w:r w:rsidRPr="00FE75C8">
        <w:rPr>
          <w:rFonts w:ascii="Times New Roman" w:eastAsia="MS Mincho" w:hAnsi="Times New Roman" w:cs="Times New Roman"/>
          <w:sz w:val="28"/>
          <w:szCs w:val="28"/>
        </w:rPr>
        <w:t xml:space="preserve">Признание </w:t>
      </w:r>
      <w:r w:rsidR="00275B44">
        <w:rPr>
          <w:rFonts w:ascii="Times New Roman" w:hAnsi="Times New Roman" w:cs="Times New Roman"/>
          <w:sz w:val="28"/>
          <w:szCs w:val="28"/>
        </w:rPr>
        <w:t xml:space="preserve">ребенка </w:t>
      </w:r>
      <w:proofErr w:type="gramStart"/>
      <w:r w:rsidR="00275B44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275B44">
        <w:rPr>
          <w:rFonts w:ascii="Times New Roman" w:hAnsi="Times New Roman" w:cs="Times New Roman"/>
          <w:sz w:val="28"/>
          <w:szCs w:val="28"/>
        </w:rPr>
        <w:t xml:space="preserve"> в социальном обслуживании.</w:t>
      </w:r>
    </w:p>
    <w:p w:rsidR="00FE75C8" w:rsidRPr="00FE75C8" w:rsidRDefault="00FE75C8" w:rsidP="00FE75C8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первичной диагностики семья, имеющая несовершеннолетнего от </w:t>
      </w:r>
      <w:r w:rsidR="006124AA">
        <w:rPr>
          <w:rFonts w:ascii="Times New Roman" w:hAnsi="Times New Roman" w:cs="Times New Roman"/>
          <w:sz w:val="28"/>
          <w:szCs w:val="28"/>
        </w:rPr>
        <w:t>6 месяцев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6124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лет, нуждающегося в услугах СРП  (далее Семья) направляется в </w:t>
      </w:r>
      <w:r w:rsidRPr="00C94623"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КОГАУСО «Кировский центр социальной помощи семье и детям»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КЦСПС</w:t>
      </w:r>
      <w:r w:rsidR="00ED32FC">
        <w:rPr>
          <w:rFonts w:ascii="Times New Roman" w:hAnsi="Times New Roman" w:cs="Times New Roman"/>
          <w:sz w:val="28"/>
          <w:szCs w:val="28"/>
        </w:rPr>
        <w:t>иД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признания ребенка нуждающимся в социальном обслуживании</w:t>
      </w:r>
      <w:r w:rsidR="00275B44">
        <w:rPr>
          <w:rFonts w:ascii="Times New Roman" w:hAnsi="Times New Roman" w:cs="Times New Roman"/>
          <w:sz w:val="28"/>
          <w:szCs w:val="28"/>
        </w:rPr>
        <w:t xml:space="preserve"> (далее Признание)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B44" w:rsidRPr="00275B44" w:rsidRDefault="00275B44" w:rsidP="00275B44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осуществляется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КЦСПС</w:t>
      </w:r>
      <w:r w:rsidR="00ED32FC">
        <w:rPr>
          <w:rFonts w:ascii="Times New Roman" w:hAnsi="Times New Roman" w:cs="Times New Roman"/>
          <w:sz w:val="28"/>
          <w:szCs w:val="28"/>
        </w:rPr>
        <w:t>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75B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Федеральным законом "Об основах социального обслуживания граждан в Российской Федерации" от 28.12.2013 N 442-ФЗ.</w:t>
      </w:r>
    </w:p>
    <w:p w:rsidR="00FE75C8" w:rsidRPr="00CA1F13" w:rsidRDefault="00ED32FC" w:rsidP="00ED32FC">
      <w:pPr>
        <w:pStyle w:val="a3"/>
        <w:numPr>
          <w:ilvl w:val="1"/>
          <w:numId w:val="2"/>
        </w:numPr>
        <w:tabs>
          <w:tab w:val="left" w:pos="1275"/>
        </w:tabs>
        <w:spacing w:after="144" w:line="242" w:lineRule="atLeast"/>
        <w:ind w:left="0" w:firstLine="1134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CA1F13">
        <w:rPr>
          <w:rFonts w:ascii="Times New Roman" w:eastAsia="MS Mincho" w:hAnsi="Times New Roman" w:cs="Times New Roman"/>
          <w:sz w:val="28"/>
          <w:szCs w:val="28"/>
        </w:rPr>
        <w:t xml:space="preserve">Признание проводится в течение 30 дней от момента выявления несовершеннолетнего, нуждающегося в оказании услуг СРП. </w:t>
      </w:r>
    </w:p>
    <w:p w:rsidR="009857FF" w:rsidRDefault="009857FF" w:rsidP="00ED32FC">
      <w:pPr>
        <w:pStyle w:val="a3"/>
        <w:numPr>
          <w:ilvl w:val="1"/>
          <w:numId w:val="2"/>
        </w:numPr>
        <w:tabs>
          <w:tab w:val="left" w:pos="1275"/>
        </w:tabs>
        <w:spacing w:after="144" w:line="242" w:lineRule="atLeast"/>
        <w:ind w:left="0" w:firstLine="1134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По окончании процедуры Признания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дата разработки </w:t>
      </w:r>
      <w:r>
        <w:rPr>
          <w:rFonts w:ascii="Times New Roman" w:eastAsia="MS Mincho" w:hAnsi="Times New Roman" w:cs="Times New Roman"/>
          <w:sz w:val="28"/>
          <w:szCs w:val="28"/>
        </w:rPr>
        <w:t>индивидуальной программы ранней помощи (далее ИПРП).</w:t>
      </w:r>
    </w:p>
    <w:p w:rsidR="00FE75C8" w:rsidRDefault="00ED32FC" w:rsidP="00ED32FC">
      <w:pPr>
        <w:pStyle w:val="a3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Разработка индивидуальной программы ранней помощи.</w:t>
      </w:r>
    </w:p>
    <w:p w:rsidR="00880812" w:rsidRPr="00F970FB" w:rsidRDefault="00880812" w:rsidP="00880812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На основании результатов проведенной диагностики, межведомственной группой специалистов СРП проводится междисциплинарный консилиум. </w:t>
      </w:r>
    </w:p>
    <w:p w:rsidR="00ED32FC" w:rsidRDefault="00AC05ED" w:rsidP="00AC05ED">
      <w:pPr>
        <w:pStyle w:val="a3"/>
        <w:numPr>
          <w:ilvl w:val="1"/>
          <w:numId w:val="2"/>
        </w:numPr>
        <w:ind w:left="0" w:firstLine="1069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Специалисты СРП  определяют приоритетные запросы Семьи и  разрабатывают </w:t>
      </w:r>
      <w:r w:rsidR="00880812">
        <w:rPr>
          <w:rFonts w:ascii="Times New Roman" w:eastAsia="MS Mincho" w:hAnsi="Times New Roman" w:cs="Times New Roman"/>
          <w:sz w:val="28"/>
          <w:szCs w:val="28"/>
        </w:rPr>
        <w:t xml:space="preserve"> ИПРП</w:t>
      </w:r>
      <w:r w:rsidR="00611A41">
        <w:rPr>
          <w:rFonts w:ascii="Times New Roman" w:eastAsia="MS Mincho" w:hAnsi="Times New Roman" w:cs="Times New Roman"/>
          <w:sz w:val="28"/>
          <w:szCs w:val="28"/>
        </w:rPr>
        <w:t xml:space="preserve"> сроком на 6 месяцев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11A41" w:rsidRDefault="00611A41" w:rsidP="00AC05ED">
      <w:pPr>
        <w:pStyle w:val="a3"/>
        <w:numPr>
          <w:ilvl w:val="1"/>
          <w:numId w:val="2"/>
        </w:numPr>
        <w:ind w:left="0" w:firstLine="1069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ИПРП должна содержать информацию о необходимых для Семьи услугах СРП с определением  сроков оказания </w:t>
      </w:r>
      <w:r w:rsidR="00835A0D">
        <w:rPr>
          <w:rFonts w:ascii="Times New Roman" w:eastAsia="MS Mincho" w:hAnsi="Times New Roman" w:cs="Times New Roman"/>
          <w:sz w:val="28"/>
          <w:szCs w:val="28"/>
        </w:rPr>
        <w:t>услуг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 Исполнителей услуг. </w:t>
      </w:r>
    </w:p>
    <w:p w:rsidR="00AC05ED" w:rsidRDefault="00AC05ED" w:rsidP="00AC05ED">
      <w:pPr>
        <w:pStyle w:val="a3"/>
        <w:numPr>
          <w:ilvl w:val="1"/>
          <w:numId w:val="2"/>
        </w:numPr>
        <w:ind w:left="0" w:firstLine="106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Специалисты СРП </w:t>
      </w:r>
      <w:r w:rsidR="00973844" w:rsidRPr="00973844">
        <w:rPr>
          <w:rFonts w:ascii="Times New Roman" w:eastAsia="MS Mincho" w:hAnsi="Times New Roman" w:cs="Times New Roman"/>
          <w:b/>
          <w:i/>
          <w:sz w:val="28"/>
          <w:szCs w:val="28"/>
        </w:rPr>
        <w:t>районной ПМПК</w:t>
      </w:r>
      <w:r w:rsidR="0097384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B1E7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проводят ознакомление Семьи с содержанием ИПРП и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ее осуществления с  последующим заключением «Договора об оказании услуг ранней помощи».</w:t>
      </w:r>
    </w:p>
    <w:p w:rsidR="00AC05ED" w:rsidRDefault="00AC05ED" w:rsidP="00AC05ED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Предоставление услуг Службы ранней помощи.</w:t>
      </w:r>
    </w:p>
    <w:p w:rsidR="00AC05ED" w:rsidRDefault="00AC05ED" w:rsidP="00AC05ED">
      <w:pPr>
        <w:pStyle w:val="a3"/>
        <w:ind w:left="0" w:firstLine="127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4.1. Предоставление услуг СРП проводится в соответствии с «Положением о Службе ранней помощи г. Кирова».</w:t>
      </w:r>
    </w:p>
    <w:p w:rsidR="00AC05ED" w:rsidRDefault="00AC05ED" w:rsidP="00AC05ED">
      <w:pPr>
        <w:pStyle w:val="a3"/>
        <w:ind w:left="0" w:firstLine="127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4.2.  </w:t>
      </w:r>
      <w:r w:rsidR="00611A41">
        <w:rPr>
          <w:rFonts w:ascii="Times New Roman" w:eastAsia="MS Mincho" w:hAnsi="Times New Roman" w:cs="Times New Roman"/>
          <w:sz w:val="28"/>
          <w:szCs w:val="28"/>
        </w:rPr>
        <w:t xml:space="preserve">Координацию межведомственного взаимодействия СРП и Семьи осуществляют специалисты </w:t>
      </w:r>
      <w:proofErr w:type="spellStart"/>
      <w:r w:rsidR="00611A41">
        <w:rPr>
          <w:rFonts w:ascii="Times New Roman" w:eastAsia="MS Mincho" w:hAnsi="Times New Roman" w:cs="Times New Roman"/>
          <w:sz w:val="28"/>
          <w:szCs w:val="28"/>
        </w:rPr>
        <w:t>КЦСПСиД</w:t>
      </w:r>
      <w:proofErr w:type="spellEnd"/>
      <w:r w:rsidR="00611A4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11A41" w:rsidRDefault="00611A41" w:rsidP="00AC05ED">
      <w:pPr>
        <w:pStyle w:val="a3"/>
        <w:ind w:left="0" w:firstLine="127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4.3. Проведение промежуточной оценки реализации ИПРП осуществляется 1 раз в 3 месяца специалистами СРП.</w:t>
      </w:r>
    </w:p>
    <w:p w:rsidR="00611A41" w:rsidRDefault="00611A41" w:rsidP="00611A41">
      <w:pPr>
        <w:pStyle w:val="a3"/>
        <w:ind w:left="0" w:firstLine="127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4.4.  При необходимости осуществляется коррекция ИПРП.</w:t>
      </w:r>
    </w:p>
    <w:p w:rsidR="00611A41" w:rsidRDefault="00611A41" w:rsidP="00611A41">
      <w:pPr>
        <w:pStyle w:val="a3"/>
        <w:ind w:left="0" w:firstLine="127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4.5. Проведение итоговой оценки реализации ИПРП осуществляется </w:t>
      </w:r>
      <w:r w:rsidR="006A3C3B">
        <w:rPr>
          <w:rFonts w:ascii="Times New Roman" w:eastAsia="MS Mincho" w:hAnsi="Times New Roman" w:cs="Times New Roman"/>
          <w:sz w:val="28"/>
          <w:szCs w:val="28"/>
        </w:rPr>
        <w:t>после завершения ИПРП, но не позднее чем через 6 месяцев от начала реализации ИПРП.</w:t>
      </w:r>
    </w:p>
    <w:p w:rsidR="006A3C3B" w:rsidRPr="00611A41" w:rsidRDefault="006A3C3B" w:rsidP="00611A41">
      <w:pPr>
        <w:pStyle w:val="a3"/>
        <w:ind w:left="0" w:firstLine="127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4.6. По результатам итоговой оценки реализации ИПРП для Семьи определяется дальнейший маршрут (завершение ИПРП,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пролонгирование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услуг СРП).</w:t>
      </w:r>
    </w:p>
    <w:p w:rsidR="00611A41" w:rsidRDefault="00611A41" w:rsidP="00AC05ED">
      <w:pPr>
        <w:pStyle w:val="a3"/>
        <w:ind w:left="0" w:firstLine="1276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C05ED" w:rsidRPr="00AC05ED" w:rsidRDefault="00AC05ED" w:rsidP="00AC05ED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E75C8" w:rsidRPr="00FE75C8" w:rsidRDefault="00FE75C8" w:rsidP="00FE75C8">
      <w:pPr>
        <w:ind w:left="1069"/>
        <w:rPr>
          <w:rFonts w:ascii="Times New Roman" w:eastAsia="MS Mincho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FB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835A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835A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3844" w:rsidRDefault="00973844" w:rsidP="00835A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5A0D" w:rsidRDefault="009857FF" w:rsidP="00835A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D80DBC" w:rsidRDefault="009857FF" w:rsidP="00835A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 при направлении в </w:t>
      </w:r>
      <w:r w:rsidR="00835A0D">
        <w:rPr>
          <w:rFonts w:ascii="Times New Roman" w:hAnsi="Times New Roman" w:cs="Times New Roman"/>
          <w:sz w:val="28"/>
          <w:szCs w:val="28"/>
        </w:rPr>
        <w:t>КОГКУ</w:t>
      </w:r>
      <w:r w:rsidR="00835A0D">
        <w:rPr>
          <w:rFonts w:ascii="Tahoma" w:hAnsi="Tahoma" w:cs="Tahoma"/>
          <w:color w:val="493E24"/>
          <w:sz w:val="20"/>
          <w:szCs w:val="20"/>
          <w:shd w:val="clear" w:color="auto" w:fill="FFFFFF"/>
        </w:rPr>
        <w:t xml:space="preserve"> </w:t>
      </w:r>
      <w:r w:rsidR="00835A0D" w:rsidRPr="00F970FB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"Центр психолого-педагогической, медицинской и социальной помощи"</w:t>
      </w:r>
    </w:p>
    <w:p w:rsidR="00835A0D" w:rsidRDefault="00835A0D" w:rsidP="00835A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1.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Свидетельство о рождении ребенка (паспорт) + ксерокопия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2.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Паспорт родителя (законного представителя) + ксерокопия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3.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Доверенность, заверенная нотариусом (при отсутствии на комиссии родителя или законного представителя) + ксерокопия паспорта доверенного лица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4.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 xml:space="preserve">Амбулаторная карта развития ребенка 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5.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Выписка из истории развития ребенка с заключениями врачей, наблюдающих ребенка в медицинской организации по месту жительства (регистрации), о состоянии здоровья и рекомендаций по организации образовательного процесса в образовательных организациях Кировской области для лиц с ограниченными возможностями здоровья  (для психолого-медико-педагогической комиссии), заполненная врачами-специалистами: лор, окулист, невролог, психиатр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6.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Справка об инвалидности (при наличии инвалидности у ребенка) + ксерокопия с обеих сторон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7.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Направление образовательной организации на ПМПК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8.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Психолого-педагогическая характеристика, заверенная руководителем образовательного учреждения. (Родитель (законный представитель) должны ознакомиться с характеристикой и собственноручно написать «С характеристикой ознакомле</w:t>
      </w:r>
      <w:proofErr w:type="gramStart"/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н(</w:t>
      </w:r>
      <w:proofErr w:type="gramEnd"/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а), дата ознакомления и подпись)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9.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Заключение школьного консилиума (</w:t>
      </w:r>
      <w:proofErr w:type="gramStart"/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школьной</w:t>
      </w:r>
      <w:proofErr w:type="gramEnd"/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</w:t>
      </w:r>
      <w:proofErr w:type="spellStart"/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ПМПк</w:t>
      </w:r>
      <w:proofErr w:type="spellEnd"/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), при отсутствии школьной </w:t>
      </w:r>
      <w:proofErr w:type="spellStart"/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ПМПк</w:t>
      </w:r>
      <w:proofErr w:type="spellEnd"/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– выписка решения педсовета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•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 xml:space="preserve">Для школьников: 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1.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 xml:space="preserve">Табель успеваемости (за 2 </w:t>
      </w:r>
      <w:proofErr w:type="gramStart"/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предыдущих</w:t>
      </w:r>
      <w:proofErr w:type="gramEnd"/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учебных года) в табеле должны быть отмечены текущие, четвертные и годовые оценки 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2.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Контрольные и  текущие работы по русскому и математике + ксерокопия одной работы по русскому языку и математике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•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Для дошкольников: образцы творческих работ (рисунки или подделки)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10.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Заключение о результатах ранее проведенного обследования ребенка (при наличии)</w:t>
      </w:r>
    </w:p>
    <w:p w:rsidR="008E6C54" w:rsidRPr="00451CD9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11.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Бахилы</w:t>
      </w:r>
    </w:p>
    <w:p w:rsidR="008E6C54" w:rsidRDefault="008E6C54" w:rsidP="008E6C5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8E6C54" w:rsidRDefault="008E6C54" w:rsidP="008E6C5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8E6C54" w:rsidRDefault="008E6C54" w:rsidP="008E6C5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835A0D" w:rsidRDefault="00835A0D" w:rsidP="00835A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835A0D" w:rsidRDefault="00835A0D" w:rsidP="00835A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835A0D" w:rsidRDefault="00835A0D" w:rsidP="00835A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835A0D" w:rsidRDefault="00835A0D" w:rsidP="00835A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01B" w:rsidRDefault="009857FF" w:rsidP="005D40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7FF" w:rsidRDefault="009857FF" w:rsidP="00835A0D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 при направлении в </w:t>
      </w:r>
      <w:r w:rsidR="00835A0D" w:rsidRPr="00C94623"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КОГАУСО «Кировский центр социальной помощи семье и детям»</w:t>
      </w:r>
    </w:p>
    <w:p w:rsidR="00A238EE" w:rsidRPr="009448C9" w:rsidRDefault="00A238EE" w:rsidP="00A238E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238EE" w:rsidRPr="00A238EE" w:rsidRDefault="00E77839" w:rsidP="00A238EE">
      <w:pPr>
        <w:numPr>
          <w:ilvl w:val="0"/>
          <w:numId w:val="8"/>
        </w:numPr>
        <w:spacing w:after="0" w:line="240" w:lineRule="auto"/>
        <w:ind w:right="2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и к</w:t>
      </w:r>
      <w:r w:rsid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п</w:t>
      </w:r>
      <w:r w:rsidR="00A238EE"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аспорта 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8EE"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8EE" w:rsidRDefault="00E77839" w:rsidP="00A238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копии СНИЛС родителей и ребенка.</w:t>
      </w:r>
    </w:p>
    <w:p w:rsidR="00A238EE" w:rsidRDefault="00E77839" w:rsidP="00A238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="00A238EE"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38EE"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8EE"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8EE" w:rsidRPr="00A238EE" w:rsidRDefault="00E77839" w:rsidP="00A238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копии с</w:t>
      </w:r>
      <w:r w:rsidR="00A238EE"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38EE"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 ребенка - ДЛЯ ДЕТЕЙ-ИНВАЛИДОВ.</w:t>
      </w:r>
    </w:p>
    <w:p w:rsidR="00A238EE" w:rsidRPr="00A238EE" w:rsidRDefault="00E77839" w:rsidP="00A238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копии </w:t>
      </w:r>
      <w:r w:rsidR="00A238EE"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ИПРА (Индивидуальная программа реабилитации или </w:t>
      </w:r>
      <w:proofErr w:type="spellStart"/>
      <w:r w:rsidR="00A238EE"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A238EE"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 МСЭ) - ДЛЯ ДЕТЕЙ-ИНВАЛИДОВ.</w:t>
      </w:r>
    </w:p>
    <w:p w:rsidR="00A238EE" w:rsidRPr="00A238EE" w:rsidRDefault="00A238EE" w:rsidP="00A238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организацию, предо</w:t>
      </w:r>
      <w:r w:rsidR="00E7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ставляющую услуги ранней помощи.</w:t>
      </w:r>
    </w:p>
    <w:p w:rsidR="00A238EE" w:rsidRPr="00A238EE" w:rsidRDefault="00A238EE" w:rsidP="00A238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шкалам </w:t>
      </w:r>
      <w:r w:rsidRPr="00A23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KID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23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RCDI</w:t>
      </w:r>
      <w:r w:rsidR="00E77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01B" w:rsidRDefault="005D401B" w:rsidP="00835A0D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</w:p>
    <w:p w:rsidR="005D401B" w:rsidRDefault="005D401B" w:rsidP="00835A0D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</w:p>
    <w:p w:rsidR="005D401B" w:rsidRDefault="005D401B" w:rsidP="005D401B">
      <w:pPr>
        <w:spacing w:after="0" w:line="240" w:lineRule="auto"/>
        <w:ind w:firstLine="709"/>
        <w:jc w:val="right"/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Приложение 3</w:t>
      </w:r>
    </w:p>
    <w:p w:rsidR="005D401B" w:rsidRDefault="005D401B" w:rsidP="005D4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при направлении в ЦМР «Айболит».</w:t>
      </w:r>
    </w:p>
    <w:p w:rsidR="005D401B" w:rsidRDefault="005D401B" w:rsidP="005D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01B" w:rsidRDefault="00E77839" w:rsidP="005D401B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 xml:space="preserve">Форма 112/у </w:t>
      </w:r>
      <w:r w:rsidR="005D401B"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«История развития ребенка» (амбулаторная карта).</w:t>
      </w:r>
    </w:p>
    <w:p w:rsidR="005D401B" w:rsidRDefault="005D401B" w:rsidP="005D401B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Полис обязательного медицинского страхования.</w:t>
      </w:r>
    </w:p>
    <w:p w:rsidR="005D401B" w:rsidRPr="005D401B" w:rsidRDefault="005D401B" w:rsidP="005D40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3A3938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 xml:space="preserve">Результаты анкетирования </w:t>
      </w:r>
      <w:r w:rsidRPr="009C15F3">
        <w:rPr>
          <w:rFonts w:ascii="Times New Roman" w:hAnsi="Times New Roman" w:cs="Times New Roman"/>
          <w:sz w:val="28"/>
          <w:szCs w:val="28"/>
          <w:lang w:val="en-US"/>
        </w:rPr>
        <w:t>KID</w:t>
      </w:r>
      <w:r w:rsidRPr="009C15F3">
        <w:rPr>
          <w:rFonts w:ascii="Times New Roman" w:hAnsi="Times New Roman" w:cs="Times New Roman"/>
          <w:sz w:val="28"/>
          <w:szCs w:val="28"/>
        </w:rPr>
        <w:t>/</w:t>
      </w:r>
      <w:r w:rsidRPr="009C15F3">
        <w:rPr>
          <w:rFonts w:ascii="Times New Roman" w:hAnsi="Times New Roman" w:cs="Times New Roman"/>
          <w:sz w:val="28"/>
          <w:szCs w:val="28"/>
          <w:lang w:val="en-US"/>
        </w:rPr>
        <w:t>RCDI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5D401B" w:rsidRPr="00834693" w:rsidRDefault="005D401B" w:rsidP="005D40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3A39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Заключение специалистов СРП других учреждений (при наличии).</w:t>
      </w:r>
    </w:p>
    <w:p w:rsidR="00834693" w:rsidRPr="00834693" w:rsidRDefault="00834693" w:rsidP="008346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3469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Заключение о результатах ранее проведенного обследования</w:t>
      </w: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</w:t>
      </w:r>
      <w:r w:rsidRPr="0083469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ребенка (при наличии)</w:t>
      </w:r>
    </w:p>
    <w:p w:rsidR="00834693" w:rsidRDefault="00834693" w:rsidP="005D401B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ИПРА при наличии.</w:t>
      </w:r>
    </w:p>
    <w:p w:rsidR="00834693" w:rsidRPr="00834693" w:rsidRDefault="00834693" w:rsidP="008346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Данные о</w:t>
      </w:r>
      <w:r w:rsidRPr="0083469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ранее проведенн</w:t>
      </w: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ых</w:t>
      </w:r>
      <w:r w:rsidRPr="0083469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курсах реабилитации/</w:t>
      </w:r>
      <w:proofErr w:type="spellStart"/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абилитации</w:t>
      </w:r>
      <w:proofErr w:type="spellEnd"/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</w:t>
      </w:r>
      <w:r w:rsidRPr="0083469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ребенка (при наличии)</w:t>
      </w:r>
    </w:p>
    <w:p w:rsidR="00834693" w:rsidRDefault="00834693" w:rsidP="00834693">
      <w:pPr>
        <w:pStyle w:val="a3"/>
        <w:spacing w:after="0" w:line="240" w:lineRule="auto"/>
        <w:ind w:left="1429"/>
        <w:jc w:val="both"/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</w:p>
    <w:p w:rsidR="005D401B" w:rsidRPr="005D401B" w:rsidRDefault="005D401B" w:rsidP="005D401B">
      <w:pPr>
        <w:pStyle w:val="a3"/>
        <w:spacing w:after="0" w:line="240" w:lineRule="auto"/>
        <w:ind w:left="1429"/>
        <w:jc w:val="both"/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</w:p>
    <w:p w:rsidR="005D401B" w:rsidRPr="00D80DBC" w:rsidRDefault="005D401B" w:rsidP="005D40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D401B" w:rsidRPr="00D80DBC" w:rsidSect="00FB7F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CC0"/>
    <w:multiLevelType w:val="hybridMultilevel"/>
    <w:tmpl w:val="CA800B34"/>
    <w:lvl w:ilvl="0" w:tplc="AE125E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D26D7"/>
    <w:multiLevelType w:val="hybridMultilevel"/>
    <w:tmpl w:val="891CA0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C558D"/>
    <w:multiLevelType w:val="hybridMultilevel"/>
    <w:tmpl w:val="A33EF98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62423D"/>
    <w:multiLevelType w:val="hybridMultilevel"/>
    <w:tmpl w:val="5A1425CA"/>
    <w:lvl w:ilvl="0" w:tplc="22265690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64BCA"/>
    <w:multiLevelType w:val="hybridMultilevel"/>
    <w:tmpl w:val="A06C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46D80"/>
    <w:multiLevelType w:val="multilevel"/>
    <w:tmpl w:val="F83EFF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3DE23FFE"/>
    <w:multiLevelType w:val="multilevel"/>
    <w:tmpl w:val="5E86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D8"/>
    <w:rsid w:val="00045E18"/>
    <w:rsid w:val="000F3FF1"/>
    <w:rsid w:val="00175D5D"/>
    <w:rsid w:val="002240C3"/>
    <w:rsid w:val="00245BBC"/>
    <w:rsid w:val="00275B44"/>
    <w:rsid w:val="003E7C27"/>
    <w:rsid w:val="00444730"/>
    <w:rsid w:val="004C6DD8"/>
    <w:rsid w:val="005D401B"/>
    <w:rsid w:val="00611A41"/>
    <w:rsid w:val="006124AA"/>
    <w:rsid w:val="006371B0"/>
    <w:rsid w:val="006546A8"/>
    <w:rsid w:val="006A3C3B"/>
    <w:rsid w:val="00834693"/>
    <w:rsid w:val="00835A0D"/>
    <w:rsid w:val="00880812"/>
    <w:rsid w:val="008E6C54"/>
    <w:rsid w:val="00973844"/>
    <w:rsid w:val="00974047"/>
    <w:rsid w:val="009857FF"/>
    <w:rsid w:val="009C15F3"/>
    <w:rsid w:val="00A238EE"/>
    <w:rsid w:val="00AC05ED"/>
    <w:rsid w:val="00B55FB0"/>
    <w:rsid w:val="00BF6DB9"/>
    <w:rsid w:val="00C94623"/>
    <w:rsid w:val="00CA1F13"/>
    <w:rsid w:val="00D80DBC"/>
    <w:rsid w:val="00E70D5A"/>
    <w:rsid w:val="00E77839"/>
    <w:rsid w:val="00ED32FC"/>
    <w:rsid w:val="00F970FB"/>
    <w:rsid w:val="00FB1E77"/>
    <w:rsid w:val="00FB7FB3"/>
    <w:rsid w:val="00FE75C8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B3"/>
    <w:pPr>
      <w:ind w:left="720"/>
      <w:contextualSpacing/>
    </w:pPr>
  </w:style>
  <w:style w:type="character" w:styleId="a4">
    <w:name w:val="Strong"/>
    <w:basedOn w:val="a0"/>
    <w:uiPriority w:val="22"/>
    <w:qFormat/>
    <w:rsid w:val="00C946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5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75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B3"/>
    <w:pPr>
      <w:ind w:left="720"/>
      <w:contextualSpacing/>
    </w:pPr>
  </w:style>
  <w:style w:type="character" w:styleId="a4">
    <w:name w:val="Strong"/>
    <w:basedOn w:val="a0"/>
    <w:uiPriority w:val="22"/>
    <w:qFormat/>
    <w:rsid w:val="00C946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5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75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30817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7535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2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7770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06F5-2D5D-40D7-BA11-92DDE595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2019-02-20T11:45:00Z</cp:lastPrinted>
  <dcterms:created xsi:type="dcterms:W3CDTF">2018-10-21T05:04:00Z</dcterms:created>
  <dcterms:modified xsi:type="dcterms:W3CDTF">2019-02-20T11:48:00Z</dcterms:modified>
</cp:coreProperties>
</file>